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E3" w:rsidRDefault="00F8067A" w:rsidP="000566CF">
      <w:pPr>
        <w:jc w:val="center"/>
      </w:pPr>
      <w:bookmarkStart w:id="0" w:name="_GoBack"/>
      <w:r>
        <w:rPr>
          <w:rFonts w:hint="eastAsia"/>
        </w:rPr>
        <w:t>第二届</w:t>
      </w:r>
      <w:r w:rsidR="00304759" w:rsidRPr="00304759">
        <w:t>物联网、人工智能与机械自动化国际学术会议</w:t>
      </w:r>
      <w:r w:rsidR="00E304E3">
        <w:rPr>
          <w:rFonts w:hint="eastAsia"/>
        </w:rPr>
        <w:t xml:space="preserve"> </w:t>
      </w:r>
      <w:r w:rsidR="00E304E3">
        <w:t>(</w:t>
      </w:r>
      <w:r w:rsidR="00304759" w:rsidRPr="00304759">
        <w:t>IoTAIMA 2021</w:t>
      </w:r>
      <w:r w:rsidR="00E304E3">
        <w:t>)</w:t>
      </w:r>
    </w:p>
    <w:bookmarkEnd w:id="0"/>
    <w:p w:rsidR="00E304E3" w:rsidRDefault="00E304E3">
      <w:pPr>
        <w:jc w:val="center"/>
      </w:pPr>
    </w:p>
    <w:p w:rsidR="00552013" w:rsidRPr="00304759" w:rsidRDefault="00304759" w:rsidP="00D31823">
      <w:pPr>
        <w:jc w:val="center"/>
      </w:pPr>
      <w:r w:rsidRPr="00304759">
        <w:t>2021 2nd International Conference on Internet of Things, Artificial Intelligence and Mechanical Automation (IoTAIMA 2021</w:t>
      </w:r>
      <w:r>
        <w:rPr>
          <w:rFonts w:hint="eastAsia"/>
        </w:rPr>
        <w:t>)</w:t>
      </w:r>
    </w:p>
    <w:p w:rsidR="00ED3E48" w:rsidRDefault="00F8067A" w:rsidP="00D31823">
      <w:pPr>
        <w:jc w:val="center"/>
      </w:pPr>
      <w:r>
        <w:rPr>
          <w:rFonts w:hint="eastAsia"/>
        </w:rPr>
        <w:t>第二届</w:t>
      </w:r>
      <w:r w:rsidR="00304759" w:rsidRPr="00304759">
        <w:t>物联网、人工智能与机械自动化国际学术会议 (IoTAIMA 2021)</w:t>
      </w:r>
    </w:p>
    <w:p w:rsidR="00552013" w:rsidRDefault="00D846FC" w:rsidP="00D31823">
      <w:pPr>
        <w:jc w:val="center"/>
      </w:pPr>
      <w:r>
        <w:rPr>
          <w:rFonts w:hint="eastAsia"/>
        </w:rPr>
        <w:t>会议时间与地点：</w:t>
      </w:r>
      <w:r w:rsidR="005140C6">
        <w:rPr>
          <w:rFonts w:hint="eastAsia"/>
        </w:rPr>
        <w:t>2</w:t>
      </w:r>
      <w:r w:rsidR="005140C6">
        <w:t>0</w:t>
      </w:r>
      <w:r w:rsidR="00304759">
        <w:t>21</w:t>
      </w:r>
      <w:r w:rsidR="005140C6">
        <w:rPr>
          <w:rFonts w:hint="eastAsia"/>
        </w:rPr>
        <w:t>年</w:t>
      </w:r>
      <w:r w:rsidR="00304759">
        <w:t>5</w:t>
      </w:r>
      <w:r w:rsidR="005140C6">
        <w:rPr>
          <w:rFonts w:hint="eastAsia"/>
        </w:rPr>
        <w:t>月</w:t>
      </w:r>
      <w:r w:rsidR="00304759">
        <w:t>14</w:t>
      </w:r>
      <w:r w:rsidR="005140C6">
        <w:rPr>
          <w:rFonts w:hint="eastAsia"/>
        </w:rPr>
        <w:t>-</w:t>
      </w:r>
      <w:r w:rsidR="00304759">
        <w:t>16</w:t>
      </w:r>
      <w:r w:rsidR="005140C6">
        <w:rPr>
          <w:rFonts w:hint="eastAsia"/>
        </w:rPr>
        <w:t>日，中国</w:t>
      </w:r>
      <w:r w:rsidR="00304759">
        <w:rPr>
          <w:rFonts w:hint="eastAsia"/>
        </w:rPr>
        <w:t>杭州</w:t>
      </w:r>
    </w:p>
    <w:p w:rsidR="00552013" w:rsidRPr="00D31823" w:rsidRDefault="00B51243" w:rsidP="00D31823">
      <w:pPr>
        <w:jc w:val="center"/>
        <w:rPr>
          <w:b/>
          <w:bCs/>
          <w:color w:val="0000CC"/>
        </w:rPr>
      </w:pPr>
      <w:r w:rsidRPr="00D31823">
        <w:rPr>
          <w:rFonts w:hint="eastAsia"/>
          <w:b/>
          <w:bCs/>
          <w:color w:val="0000CC"/>
        </w:rPr>
        <w:t>*会议官网：</w:t>
      </w:r>
      <w:hyperlink r:id="rId7" w:history="1">
        <w:r w:rsidR="00304759" w:rsidRPr="00304759">
          <w:rPr>
            <w:rStyle w:val="a3"/>
            <w:b/>
            <w:bCs/>
            <w:color w:val="0000FF"/>
          </w:rPr>
          <w:t>http://iotaima.org</w:t>
        </w:r>
      </w:hyperlink>
    </w:p>
    <w:p w:rsidR="00D31823" w:rsidRDefault="00D31823" w:rsidP="00D31823">
      <w:pPr>
        <w:jc w:val="center"/>
      </w:pPr>
      <w:r w:rsidRPr="00D31823">
        <w:rPr>
          <w:rFonts w:hint="eastAsia"/>
        </w:rPr>
        <w:t>*截稿日期：</w:t>
      </w:r>
      <w:r w:rsidR="002E067D" w:rsidRPr="0081226E">
        <w:rPr>
          <w:rFonts w:asciiTheme="majorHAnsi" w:hAnsiTheme="majorHAnsi" w:hint="eastAsia"/>
        </w:rPr>
        <w:t>（详见会议官网）</w:t>
      </w:r>
    </w:p>
    <w:p w:rsidR="00D401EB" w:rsidRDefault="00D401EB">
      <w:pPr>
        <w:jc w:val="left"/>
        <w:rPr>
          <w:b/>
        </w:rPr>
      </w:pPr>
    </w:p>
    <w:p w:rsidR="00552013" w:rsidRDefault="005140C6">
      <w:pPr>
        <w:jc w:val="left"/>
        <w:rPr>
          <w:b/>
        </w:rPr>
      </w:pPr>
      <w:r>
        <w:rPr>
          <w:rFonts w:hint="eastAsia"/>
          <w:b/>
        </w:rPr>
        <w:t>一、会议介绍</w:t>
      </w:r>
    </w:p>
    <w:p w:rsidR="00552013" w:rsidRDefault="005140C6">
      <w:pPr>
        <w:ind w:firstLineChars="200" w:firstLine="420"/>
      </w:pPr>
      <w:r w:rsidRPr="002E067D">
        <w:rPr>
          <w:rFonts w:hint="eastAsia"/>
        </w:rPr>
        <w:t>为促进我国在相关研究领域的发展，</w:t>
      </w:r>
      <w:r w:rsidR="00F8067A" w:rsidRPr="00BF2167">
        <w:rPr>
          <w:rFonts w:hint="eastAsia"/>
          <w:b/>
          <w:bCs/>
        </w:rPr>
        <w:t>第二届</w:t>
      </w:r>
      <w:r w:rsidR="00ED3E48" w:rsidRPr="00BF2167">
        <w:rPr>
          <w:b/>
          <w:bCs/>
        </w:rPr>
        <w:t>物联网、人工智能与机械自动化国际学术会议 (IoTAIMA 2021)</w:t>
      </w:r>
      <w:r w:rsidR="00C84002">
        <w:rPr>
          <w:rFonts w:hint="eastAsia"/>
        </w:rPr>
        <w:t xml:space="preserve"> </w:t>
      </w:r>
      <w:r w:rsidR="00F8067A" w:rsidRPr="00BF2167">
        <w:rPr>
          <w:rFonts w:hint="eastAsia"/>
        </w:rPr>
        <w:t>将于</w:t>
      </w:r>
      <w:r w:rsidR="00F8067A" w:rsidRPr="00BF2167">
        <w:rPr>
          <w:rFonts w:hint="eastAsia"/>
          <w:b/>
          <w:bCs/>
        </w:rPr>
        <w:t>2</w:t>
      </w:r>
      <w:r w:rsidR="00F8067A" w:rsidRPr="00BF2167">
        <w:rPr>
          <w:b/>
          <w:bCs/>
        </w:rPr>
        <w:t>021</w:t>
      </w:r>
      <w:r w:rsidR="00F8067A" w:rsidRPr="00BF2167">
        <w:rPr>
          <w:rFonts w:hint="eastAsia"/>
          <w:b/>
          <w:bCs/>
        </w:rPr>
        <w:t>年</w:t>
      </w:r>
      <w:r w:rsidR="00F8067A" w:rsidRPr="00BF2167">
        <w:rPr>
          <w:b/>
          <w:bCs/>
        </w:rPr>
        <w:t>5</w:t>
      </w:r>
      <w:r w:rsidR="00F8067A" w:rsidRPr="00BF2167">
        <w:rPr>
          <w:rFonts w:hint="eastAsia"/>
          <w:b/>
          <w:bCs/>
        </w:rPr>
        <w:t>月</w:t>
      </w:r>
      <w:r w:rsidR="00F8067A" w:rsidRPr="00BF2167">
        <w:rPr>
          <w:b/>
          <w:bCs/>
        </w:rPr>
        <w:t>14-16</w:t>
      </w:r>
      <w:r w:rsidR="00F8067A" w:rsidRPr="00BF2167">
        <w:rPr>
          <w:rFonts w:hint="eastAsia"/>
          <w:b/>
          <w:bCs/>
        </w:rPr>
        <w:t>日在中国杭州</w:t>
      </w:r>
      <w:r w:rsidR="00F8067A" w:rsidRPr="00BF2167">
        <w:rPr>
          <w:rFonts w:hint="eastAsia"/>
        </w:rPr>
        <w:t>召开</w:t>
      </w:r>
      <w:r w:rsidRPr="00BF2167">
        <w:rPr>
          <w:rFonts w:hint="eastAsia"/>
        </w:rPr>
        <w:t>。</w:t>
      </w:r>
      <w:r w:rsidR="0060082D" w:rsidRPr="0060082D">
        <w:rPr>
          <w:rFonts w:hint="eastAsia"/>
        </w:rPr>
        <w:t>会议旨在为从事</w:t>
      </w:r>
      <w:r w:rsidR="0060082D" w:rsidRPr="00304759">
        <w:t>物联网、人工智能与机械自动化</w:t>
      </w:r>
      <w:r w:rsidR="0060082D" w:rsidRPr="0060082D">
        <w:rPr>
          <w:rFonts w:hint="eastAsia"/>
        </w:rPr>
        <w:t>的专家学者、工程技术人员、技术研发人员提供一个共享科研成果和前沿技术，了解学术发展趋势，拓宽研究思路，加强学术研究和探讨，促进学术成果产业化合作的平台。大会诚邀国内外高校、科研机构专家、学者，企业界人士及其他相关人员参会交流。</w:t>
      </w:r>
    </w:p>
    <w:p w:rsidR="00A51D70" w:rsidRDefault="00A51D70">
      <w:pPr>
        <w:jc w:val="left"/>
      </w:pPr>
    </w:p>
    <w:p w:rsidR="00434A95" w:rsidRPr="002C091D" w:rsidRDefault="00434A95" w:rsidP="00434A95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二、</w:t>
      </w:r>
      <w:r w:rsidRPr="002C091D">
        <w:rPr>
          <w:rFonts w:ascii="宋体" w:hAnsi="宋体" w:hint="eastAsia"/>
          <w:b/>
          <w:bCs/>
        </w:rPr>
        <w:t>联合主办单位</w:t>
      </w:r>
    </w:p>
    <w:p w:rsidR="00434A95" w:rsidRPr="008257E9" w:rsidRDefault="00434A95" w:rsidP="00242707">
      <w:pPr>
        <w:ind w:firstLine="42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上海应用技术大学</w:t>
      </w:r>
    </w:p>
    <w:p w:rsidR="00434A95" w:rsidRPr="008257E9" w:rsidRDefault="00434A95" w:rsidP="00242707">
      <w:pPr>
        <w:ind w:firstLine="420"/>
        <w:rPr>
          <w:rFonts w:ascii="Arial" w:hAnsi="Arial" w:cs="Arial"/>
          <w:szCs w:val="21"/>
          <w:shd w:val="clear" w:color="auto" w:fill="FFFFFF"/>
        </w:rPr>
      </w:pPr>
      <w:r w:rsidRPr="008257E9">
        <w:rPr>
          <w:rFonts w:ascii="Arial" w:hAnsi="Arial" w:cs="Arial" w:hint="eastAsia"/>
          <w:szCs w:val="21"/>
          <w:shd w:val="clear" w:color="auto" w:fill="FFFFFF"/>
        </w:rPr>
        <w:t>环球科研协会</w:t>
      </w:r>
      <w:r w:rsidR="00C84002">
        <w:rPr>
          <w:rFonts w:ascii="Arial" w:hAnsi="Arial" w:cs="Arial" w:hint="eastAsia"/>
          <w:szCs w:val="21"/>
          <w:shd w:val="clear" w:color="auto" w:fill="FFFFFF"/>
        </w:rPr>
        <w:t>（</w:t>
      </w:r>
      <w:r w:rsidR="00C84002">
        <w:rPr>
          <w:rFonts w:ascii="Arial" w:hAnsi="Arial" w:cs="Arial" w:hint="eastAsia"/>
          <w:szCs w:val="21"/>
          <w:shd w:val="clear" w:color="auto" w:fill="FFFFFF"/>
        </w:rPr>
        <w:t>G</w:t>
      </w:r>
      <w:r w:rsidR="00C84002">
        <w:rPr>
          <w:rFonts w:ascii="Arial" w:hAnsi="Arial" w:cs="Arial"/>
          <w:szCs w:val="21"/>
          <w:shd w:val="clear" w:color="auto" w:fill="FFFFFF"/>
        </w:rPr>
        <w:t>SRA</w:t>
      </w:r>
      <w:r w:rsidR="00C84002">
        <w:rPr>
          <w:rFonts w:ascii="Arial" w:hAnsi="Arial" w:cs="Arial" w:hint="eastAsia"/>
          <w:szCs w:val="21"/>
          <w:shd w:val="clear" w:color="auto" w:fill="FFFFFF"/>
        </w:rPr>
        <w:t>）</w:t>
      </w:r>
    </w:p>
    <w:p w:rsidR="00434A95" w:rsidRDefault="00434A95">
      <w:pPr>
        <w:jc w:val="left"/>
      </w:pPr>
    </w:p>
    <w:p w:rsidR="00D401EB" w:rsidRDefault="00434A95" w:rsidP="00D401EB">
      <w:pPr>
        <w:jc w:val="left"/>
        <w:rPr>
          <w:b/>
          <w:bCs/>
        </w:rPr>
      </w:pPr>
      <w:r>
        <w:rPr>
          <w:rFonts w:hint="eastAsia"/>
          <w:b/>
        </w:rPr>
        <w:t>三</w:t>
      </w:r>
      <w:r w:rsidR="005140C6">
        <w:rPr>
          <w:rFonts w:hint="eastAsia"/>
          <w:b/>
        </w:rPr>
        <w:t>、</w:t>
      </w:r>
      <w:r w:rsidR="00D401EB" w:rsidRPr="00D401EB">
        <w:rPr>
          <w:rFonts w:hint="eastAsia"/>
          <w:b/>
          <w:bCs/>
        </w:rPr>
        <w:t>大会主席</w:t>
      </w:r>
    </w:p>
    <w:p w:rsidR="00D401EB" w:rsidRDefault="00A45851" w:rsidP="004B3EF0">
      <w:pPr>
        <w:jc w:val="left"/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</w:t>
      </w:r>
      <w:r w:rsidR="00D401EB" w:rsidRPr="00D401EB">
        <w:rPr>
          <w:rFonts w:hint="eastAsia"/>
        </w:rPr>
        <w:t>张珂</w:t>
      </w:r>
      <w:r w:rsidR="00D401EB">
        <w:rPr>
          <w:rFonts w:hint="eastAsia"/>
        </w:rPr>
        <w:t>教授/副院长，</w:t>
      </w:r>
      <w:r w:rsidR="00D401EB" w:rsidRPr="00D401EB">
        <w:rPr>
          <w:rFonts w:hint="eastAsia"/>
        </w:rPr>
        <w:t>上海应用技术大学</w:t>
      </w:r>
    </w:p>
    <w:p w:rsidR="00241D66" w:rsidRPr="00241D66" w:rsidRDefault="00241D66" w:rsidP="00241D66">
      <w:pPr>
        <w:jc w:val="left"/>
      </w:pPr>
    </w:p>
    <w:p w:rsidR="0060082D" w:rsidRDefault="00434A95" w:rsidP="0060082D">
      <w:pPr>
        <w:jc w:val="left"/>
        <w:rPr>
          <w:b/>
        </w:rPr>
      </w:pPr>
      <w:r>
        <w:rPr>
          <w:rFonts w:hint="eastAsia"/>
          <w:b/>
        </w:rPr>
        <w:t>四</w:t>
      </w:r>
      <w:r w:rsidR="0060082D">
        <w:rPr>
          <w:rFonts w:hint="eastAsia"/>
          <w:b/>
        </w:rPr>
        <w:t>、论文出版与检索</w:t>
      </w:r>
    </w:p>
    <w:p w:rsidR="0060082D" w:rsidRDefault="0060082D" w:rsidP="0060082D">
      <w:pPr>
        <w:ind w:firstLineChars="200" w:firstLine="420"/>
      </w:pPr>
      <w:r w:rsidRPr="000A5BB6">
        <w:rPr>
          <w:rFonts w:hint="eastAsia"/>
          <w:color w:val="FF0000"/>
        </w:rPr>
        <w:t>*</w:t>
      </w:r>
      <w:r w:rsidRPr="00B734BB">
        <w:rPr>
          <w:rFonts w:hint="eastAsia"/>
        </w:rPr>
        <w:t>本次会议所有录用的论文将</w:t>
      </w:r>
      <w:r w:rsidR="00806D35">
        <w:rPr>
          <w:rFonts w:hint="eastAsia"/>
        </w:rPr>
        <w:t>由</w:t>
      </w:r>
      <w:r w:rsidRPr="00241D66">
        <w:rPr>
          <w:b/>
          <w:bCs/>
          <w:color w:val="0000FF"/>
        </w:rPr>
        <w:t>Journal of Physics: Conference Series(ISSN: 1742-6596)出版</w:t>
      </w:r>
      <w:r w:rsidRPr="00B734BB">
        <w:t>，</w:t>
      </w:r>
      <w:r w:rsidR="00806D35">
        <w:rPr>
          <w:rFonts w:hint="eastAsia"/>
        </w:rPr>
        <w:t>出版后将</w:t>
      </w:r>
      <w:r w:rsidRPr="00B734BB">
        <w:t>被</w:t>
      </w:r>
      <w:r w:rsidRPr="00B734BB">
        <w:rPr>
          <w:b/>
          <w:bCs/>
          <w:color w:val="FF0000"/>
        </w:rPr>
        <w:t>EI Compendex，Scopus检索</w:t>
      </w:r>
      <w:r w:rsidRPr="00B734BB">
        <w:t>。</w:t>
      </w:r>
    </w:p>
    <w:p w:rsidR="00F8067A" w:rsidRDefault="00F8067A" w:rsidP="0060082D">
      <w:pPr>
        <w:ind w:firstLineChars="200" w:firstLine="420"/>
        <w:rPr>
          <w:b/>
          <w:bCs/>
          <w:color w:val="0000FF"/>
        </w:rPr>
      </w:pPr>
    </w:p>
    <w:p w:rsidR="0060082D" w:rsidRPr="0060555F" w:rsidRDefault="0060555F" w:rsidP="0060082D">
      <w:pPr>
        <w:ind w:firstLineChars="200" w:firstLine="420"/>
        <w:rPr>
          <w:color w:val="FF0000"/>
        </w:rPr>
      </w:pPr>
      <w:r w:rsidRPr="0060555F">
        <w:rPr>
          <w:color w:val="FF0000"/>
        </w:rPr>
        <w:t>IoTAIMA 202</w:t>
      </w:r>
      <w:r w:rsidR="00F2688C">
        <w:rPr>
          <w:color w:val="FF0000"/>
        </w:rPr>
        <w:t>0</w:t>
      </w:r>
      <w:r w:rsidRPr="0060555F">
        <w:rPr>
          <w:rFonts w:hint="eastAsia"/>
          <w:color w:val="FF0000"/>
        </w:rPr>
        <w:t>所录用的论</w:t>
      </w:r>
      <w:r w:rsidR="0060082D" w:rsidRPr="0060555F">
        <w:rPr>
          <w:rFonts w:hint="eastAsia"/>
          <w:color w:val="FF0000"/>
        </w:rPr>
        <w:t>文</w:t>
      </w:r>
      <w:r w:rsidRPr="0060555F">
        <w:rPr>
          <w:rFonts w:hint="eastAsia"/>
          <w:color w:val="FF0000"/>
        </w:rPr>
        <w:t>已被</w:t>
      </w:r>
      <w:r w:rsidR="0060082D" w:rsidRPr="0060555F">
        <w:rPr>
          <w:rFonts w:hint="eastAsia"/>
          <w:color w:val="FF0000"/>
        </w:rPr>
        <w:t>E</w:t>
      </w:r>
      <w:r w:rsidR="0060082D" w:rsidRPr="0060555F">
        <w:rPr>
          <w:color w:val="FF0000"/>
        </w:rPr>
        <w:t>I</w:t>
      </w:r>
      <w:r w:rsidR="0060082D" w:rsidRPr="0060555F">
        <w:rPr>
          <w:rFonts w:hint="eastAsia"/>
          <w:color w:val="FF0000"/>
        </w:rPr>
        <w:t>、Scopus检索</w:t>
      </w:r>
      <w:hyperlink r:id="rId8" w:history="1">
        <w:r w:rsidR="0060082D" w:rsidRPr="0060555F">
          <w:rPr>
            <w:rStyle w:val="a3"/>
            <w:rFonts w:hint="eastAsia"/>
            <w:color w:val="FF0000"/>
            <w:u w:val="none"/>
          </w:rPr>
          <w:t>（</w:t>
        </w:r>
        <w:r w:rsidRPr="0060555F">
          <w:rPr>
            <w:rStyle w:val="a3"/>
            <w:rFonts w:hint="eastAsia"/>
            <w:color w:val="FF0000"/>
            <w:u w:val="none"/>
          </w:rPr>
          <w:t>请点击查看</w:t>
        </w:r>
        <w:r w:rsidR="0060082D" w:rsidRPr="0060555F">
          <w:rPr>
            <w:rStyle w:val="a3"/>
            <w:rFonts w:hint="eastAsia"/>
            <w:color w:val="FF0000"/>
            <w:u w:val="none"/>
          </w:rPr>
          <w:t>）</w:t>
        </w:r>
      </w:hyperlink>
    </w:p>
    <w:p w:rsidR="0060082D" w:rsidRPr="0060082D" w:rsidRDefault="0060082D">
      <w:pPr>
        <w:jc w:val="left"/>
      </w:pPr>
    </w:p>
    <w:p w:rsidR="00552013" w:rsidRDefault="00434A95">
      <w:pPr>
        <w:jc w:val="left"/>
        <w:rPr>
          <w:b/>
        </w:rPr>
      </w:pPr>
      <w:r>
        <w:rPr>
          <w:rFonts w:hint="eastAsia"/>
          <w:b/>
        </w:rPr>
        <w:t>五</w:t>
      </w:r>
      <w:r w:rsidR="005140C6">
        <w:rPr>
          <w:rFonts w:hint="eastAsia"/>
          <w:b/>
        </w:rPr>
        <w:t>、征文主题：</w:t>
      </w:r>
      <w:r w:rsidR="005140C6">
        <w:rPr>
          <w:rFonts w:hint="eastAsia"/>
        </w:rPr>
        <w:t>（包括但不限于）</w:t>
      </w:r>
      <w:r w:rsidR="00EC3354">
        <w:rPr>
          <w:rFonts w:hint="eastAsia"/>
        </w:rPr>
        <w:t>（更多：</w:t>
      </w:r>
      <w:hyperlink r:id="rId9" w:history="1">
        <w:r w:rsidR="00ED3E48" w:rsidRPr="004B16A9">
          <w:rPr>
            <w:rStyle w:val="a3"/>
          </w:rPr>
          <w:t>http://iotaima.org/a/CFP</w:t>
        </w:r>
      </w:hyperlink>
      <w:r w:rsidR="00EC3354">
        <w:rPr>
          <w:rFonts w:hint="eastAsia"/>
        </w:rPr>
        <w:t>）</w:t>
      </w:r>
    </w:p>
    <w:p w:rsidR="00ED3E48" w:rsidRDefault="00ED3E48" w:rsidP="00ED3E48">
      <w:pPr>
        <w:ind w:firstLineChars="200" w:firstLine="420"/>
        <w:jc w:val="left"/>
      </w:pPr>
      <w:r>
        <w:rPr>
          <w:rFonts w:hint="eastAsia"/>
        </w:rPr>
        <w:t>射频识别</w:t>
      </w:r>
    </w:p>
    <w:p w:rsidR="00ED3E48" w:rsidRDefault="00ED3E48" w:rsidP="00ED3E48">
      <w:pPr>
        <w:ind w:firstLineChars="200" w:firstLine="420"/>
        <w:jc w:val="left"/>
      </w:pPr>
      <w:r>
        <w:rPr>
          <w:rFonts w:hint="eastAsia"/>
        </w:rPr>
        <w:t>微机电系统</w:t>
      </w:r>
    </w:p>
    <w:p w:rsidR="00ED3E48" w:rsidRDefault="00ED3E48" w:rsidP="00ED3E48">
      <w:pPr>
        <w:ind w:firstLineChars="200" w:firstLine="420"/>
        <w:jc w:val="left"/>
      </w:pPr>
      <w:r>
        <w:rPr>
          <w:rFonts w:hint="eastAsia"/>
        </w:rPr>
        <w:t>机器对机器</w:t>
      </w:r>
      <w:r>
        <w:t>/人</w:t>
      </w:r>
    </w:p>
    <w:p w:rsidR="00ED3E48" w:rsidRDefault="00ED3E48" w:rsidP="00ED3E48">
      <w:pPr>
        <w:ind w:firstLineChars="200" w:firstLine="420"/>
        <w:jc w:val="left"/>
      </w:pPr>
      <w:r>
        <w:rPr>
          <w:rFonts w:hint="eastAsia"/>
        </w:rPr>
        <w:t>新型传感技术</w:t>
      </w:r>
    </w:p>
    <w:p w:rsidR="00ED3E48" w:rsidRDefault="00ED3E48" w:rsidP="00ED3E48">
      <w:pPr>
        <w:ind w:firstLineChars="200" w:firstLine="420"/>
        <w:jc w:val="left"/>
      </w:pPr>
      <w:r>
        <w:rPr>
          <w:rFonts w:hint="eastAsia"/>
        </w:rPr>
        <w:t>人工智能</w:t>
      </w:r>
    </w:p>
    <w:p w:rsidR="00ED3E48" w:rsidRDefault="00ED3E48" w:rsidP="00ED3E48">
      <w:pPr>
        <w:ind w:firstLineChars="200" w:firstLine="420"/>
        <w:jc w:val="left"/>
      </w:pPr>
      <w:r>
        <w:rPr>
          <w:rFonts w:hint="eastAsia"/>
        </w:rPr>
        <w:t>智能感知系统</w:t>
      </w:r>
    </w:p>
    <w:p w:rsidR="00ED3E48" w:rsidRDefault="00ED3E48" w:rsidP="00ED3E48">
      <w:pPr>
        <w:ind w:firstLineChars="200" w:firstLine="420"/>
        <w:jc w:val="left"/>
      </w:pPr>
      <w:r>
        <w:rPr>
          <w:rFonts w:hint="eastAsia"/>
        </w:rPr>
        <w:t>智能控制系统</w:t>
      </w:r>
    </w:p>
    <w:p w:rsidR="00ED3E48" w:rsidRDefault="00ED3E48" w:rsidP="00ED3E48">
      <w:pPr>
        <w:ind w:firstLineChars="200" w:firstLine="420"/>
        <w:jc w:val="left"/>
      </w:pPr>
      <w:r>
        <w:rPr>
          <w:rFonts w:hint="eastAsia"/>
        </w:rPr>
        <w:t>无人系统控制技术</w:t>
      </w:r>
    </w:p>
    <w:p w:rsidR="00ED3E48" w:rsidRDefault="00ED3E48" w:rsidP="00ED3E48">
      <w:pPr>
        <w:ind w:firstLineChars="200" w:firstLine="420"/>
        <w:jc w:val="left"/>
      </w:pPr>
      <w:r>
        <w:rPr>
          <w:rFonts w:hint="eastAsia"/>
        </w:rPr>
        <w:t>人</w:t>
      </w:r>
      <w:r>
        <w:t>机环境的自然互动和互动</w:t>
      </w:r>
    </w:p>
    <w:p w:rsidR="00ED3E48" w:rsidRDefault="00ED3E48" w:rsidP="00ED3E48">
      <w:pPr>
        <w:ind w:firstLineChars="200" w:firstLine="420"/>
        <w:jc w:val="left"/>
      </w:pPr>
      <w:r>
        <w:rPr>
          <w:rFonts w:hint="eastAsia"/>
        </w:rPr>
        <w:t>智能制造</w:t>
      </w:r>
    </w:p>
    <w:p w:rsidR="00ED3E48" w:rsidRDefault="00ED3E48" w:rsidP="00ED3E48">
      <w:pPr>
        <w:ind w:firstLineChars="200" w:firstLine="420"/>
        <w:jc w:val="left"/>
      </w:pPr>
      <w:r>
        <w:rPr>
          <w:rFonts w:hint="eastAsia"/>
        </w:rPr>
        <w:t>微加工</w:t>
      </w:r>
    </w:p>
    <w:p w:rsidR="00ED3E48" w:rsidRDefault="00ED3E48" w:rsidP="00ED3E48">
      <w:pPr>
        <w:ind w:firstLineChars="200" w:firstLine="420"/>
        <w:jc w:val="left"/>
      </w:pPr>
      <w:r>
        <w:rPr>
          <w:rFonts w:hint="eastAsia"/>
        </w:rPr>
        <w:t>工业机器人和自动生产线</w:t>
      </w:r>
    </w:p>
    <w:p w:rsidR="00ED3E48" w:rsidRDefault="00ED3E48" w:rsidP="00ED3E48">
      <w:pPr>
        <w:ind w:firstLineChars="200" w:firstLine="420"/>
        <w:jc w:val="left"/>
      </w:pPr>
      <w:r>
        <w:rPr>
          <w:rFonts w:hint="eastAsia"/>
        </w:rPr>
        <w:lastRenderedPageBreak/>
        <w:t>机械防治</w:t>
      </w:r>
    </w:p>
    <w:p w:rsidR="00ED3E48" w:rsidRDefault="00ED3E48" w:rsidP="00ED3E48">
      <w:pPr>
        <w:ind w:firstLineChars="200" w:firstLine="420"/>
        <w:jc w:val="left"/>
      </w:pPr>
      <w:r>
        <w:rPr>
          <w:rFonts w:hint="eastAsia"/>
        </w:rPr>
        <w:t>自动化</w:t>
      </w:r>
    </w:p>
    <w:p w:rsidR="00ED3E48" w:rsidRDefault="00ED3E48" w:rsidP="00ED3E48">
      <w:pPr>
        <w:ind w:firstLineChars="200" w:firstLine="420"/>
        <w:jc w:val="left"/>
      </w:pPr>
      <w:r>
        <w:rPr>
          <w:rFonts w:hint="eastAsia"/>
        </w:rPr>
        <w:t>自动控制</w:t>
      </w:r>
    </w:p>
    <w:p w:rsidR="00241D66" w:rsidRDefault="00ED3E48" w:rsidP="00241D66">
      <w:pPr>
        <w:ind w:firstLineChars="200" w:firstLine="420"/>
        <w:jc w:val="left"/>
      </w:pPr>
      <w:r>
        <w:rPr>
          <w:rFonts w:hint="eastAsia"/>
        </w:rPr>
        <w:t>机电一体化</w:t>
      </w:r>
    </w:p>
    <w:p w:rsidR="005C31AA" w:rsidRPr="000A5BB6" w:rsidRDefault="005C31AA" w:rsidP="00241D66">
      <w:pPr>
        <w:ind w:firstLineChars="200" w:firstLine="420"/>
        <w:jc w:val="left"/>
      </w:pPr>
    </w:p>
    <w:p w:rsidR="00552013" w:rsidRDefault="00434A95">
      <w:pPr>
        <w:jc w:val="left"/>
        <w:rPr>
          <w:b/>
        </w:rPr>
      </w:pPr>
      <w:r>
        <w:rPr>
          <w:rFonts w:hint="eastAsia"/>
          <w:b/>
        </w:rPr>
        <w:t>六</w:t>
      </w:r>
      <w:r w:rsidR="005140C6">
        <w:rPr>
          <w:rFonts w:hint="eastAsia"/>
          <w:b/>
        </w:rPr>
        <w:t>、论文要求与注意事项</w:t>
      </w:r>
    </w:p>
    <w:p w:rsidR="00552013" w:rsidRDefault="005140C6">
      <w:pPr>
        <w:ind w:firstLineChars="200" w:firstLine="420"/>
        <w:jc w:val="left"/>
      </w:pPr>
      <w:r>
        <w:rPr>
          <w:rFonts w:hint="eastAsia"/>
        </w:rPr>
        <w:t>1、投稿论文必须为全英文稿件；</w:t>
      </w:r>
    </w:p>
    <w:p w:rsidR="00552013" w:rsidRDefault="005140C6">
      <w:pPr>
        <w:ind w:firstLineChars="200" w:firstLine="420"/>
        <w:jc w:val="left"/>
      </w:pPr>
      <w:r>
        <w:rPr>
          <w:rFonts w:hint="eastAsia"/>
        </w:rPr>
        <w:t>2、论文必须是原创，且从未在其他会议或出版物上发表过；</w:t>
      </w:r>
    </w:p>
    <w:p w:rsidR="00552013" w:rsidRDefault="005140C6">
      <w:pPr>
        <w:ind w:firstLineChars="200" w:firstLine="420"/>
        <w:jc w:val="left"/>
      </w:pPr>
      <w:r>
        <w:rPr>
          <w:rFonts w:hint="eastAsia"/>
        </w:rPr>
        <w:t>3、请按照论文模板进行排版，论文内容不能少于4页</w:t>
      </w:r>
      <w:r w:rsidR="00D401EB" w:rsidRPr="00F8067A">
        <w:rPr>
          <w:rFonts w:hint="eastAsia"/>
          <w:b/>
          <w:bCs/>
          <w:color w:val="0000FF"/>
        </w:rPr>
        <w:t>（</w:t>
      </w:r>
      <w:hyperlink r:id="rId10" w:history="1">
        <w:r w:rsidR="00D401EB" w:rsidRPr="00F8067A">
          <w:rPr>
            <w:rStyle w:val="a3"/>
            <w:rFonts w:hint="eastAsia"/>
            <w:b/>
            <w:bCs/>
            <w:color w:val="0000FF"/>
          </w:rPr>
          <w:t>论文模板下载</w:t>
        </w:r>
      </w:hyperlink>
      <w:r w:rsidR="00D401EB" w:rsidRPr="00F8067A">
        <w:rPr>
          <w:rFonts w:hint="eastAsia"/>
          <w:b/>
          <w:bCs/>
          <w:color w:val="0000FF"/>
        </w:rPr>
        <w:t>）</w:t>
      </w:r>
    </w:p>
    <w:p w:rsidR="00552013" w:rsidRPr="00D401EB" w:rsidRDefault="005140C6">
      <w:pPr>
        <w:ind w:firstLineChars="200" w:firstLine="420"/>
        <w:jc w:val="left"/>
        <w:rPr>
          <w:b/>
          <w:bCs/>
          <w:color w:val="0000FF"/>
        </w:rPr>
      </w:pPr>
      <w:r w:rsidRPr="00F37D0F">
        <w:rPr>
          <w:rFonts w:hint="eastAsia"/>
          <w:b/>
          <w:bCs/>
        </w:rPr>
        <w:t>4、</w:t>
      </w:r>
      <w:r w:rsidR="00D401EB">
        <w:rPr>
          <w:rFonts w:hint="eastAsia"/>
          <w:b/>
          <w:bCs/>
        </w:rPr>
        <w:t>投稿</w:t>
      </w:r>
      <w:r w:rsidR="00D401EB" w:rsidRPr="00D401EB">
        <w:rPr>
          <w:rFonts w:hint="eastAsia"/>
          <w:b/>
          <w:bCs/>
        </w:rPr>
        <w:t>投稿论文请通过在线投稿系统提交：</w:t>
      </w:r>
      <w:hyperlink r:id="rId11" w:history="1">
        <w:r w:rsidR="00D401EB" w:rsidRPr="00F8067A">
          <w:rPr>
            <w:rStyle w:val="a3"/>
            <w:rFonts w:hint="eastAsia"/>
            <w:b/>
            <w:bCs/>
            <w:color w:val="0000FF"/>
          </w:rPr>
          <w:t>在线投稿系统</w:t>
        </w:r>
      </w:hyperlink>
    </w:p>
    <w:p w:rsidR="00552013" w:rsidRDefault="00552013">
      <w:pPr>
        <w:jc w:val="left"/>
      </w:pPr>
    </w:p>
    <w:p w:rsidR="00552013" w:rsidRDefault="00434A95">
      <w:pPr>
        <w:jc w:val="left"/>
        <w:rPr>
          <w:b/>
        </w:rPr>
      </w:pPr>
      <w:r>
        <w:rPr>
          <w:rFonts w:hint="eastAsia"/>
          <w:b/>
        </w:rPr>
        <w:t>七</w:t>
      </w:r>
      <w:r w:rsidR="005140C6">
        <w:rPr>
          <w:rFonts w:hint="eastAsia"/>
          <w:b/>
        </w:rPr>
        <w:t>、参会报名方式</w:t>
      </w:r>
    </w:p>
    <w:p w:rsidR="00552013" w:rsidRDefault="005140C6" w:rsidP="00893252">
      <w:pPr>
        <w:pStyle w:val="a4"/>
        <w:ind w:leftChars="200" w:left="420" w:firstLineChars="0" w:firstLine="0"/>
      </w:pPr>
      <w:r>
        <w:rPr>
          <w:rFonts w:hint="eastAsia"/>
        </w:rPr>
        <w:t>1、作者身份参会：投稿全文经审稿后文章被</w:t>
      </w:r>
      <w:r>
        <w:t>录用</w:t>
      </w:r>
      <w:r>
        <w:rPr>
          <w:rFonts w:hint="eastAsia"/>
        </w:rPr>
        <w:t>，然后在会议现场进行口头报告或海报展示等。</w:t>
      </w:r>
    </w:p>
    <w:p w:rsidR="00552013" w:rsidRDefault="005140C6">
      <w:pPr>
        <w:pStyle w:val="a4"/>
      </w:pPr>
      <w:r>
        <w:rPr>
          <w:rFonts w:hint="eastAsia"/>
        </w:rPr>
        <w:t>2、报告者身份参会：</w:t>
      </w:r>
      <w:r>
        <w:t>在会议上进行口头报告或海报展示，口头报告摘要不</w:t>
      </w:r>
      <w:r>
        <w:rPr>
          <w:rFonts w:hint="eastAsia"/>
        </w:rPr>
        <w:t>提交</w:t>
      </w:r>
      <w:r>
        <w:t>出版。</w:t>
      </w:r>
      <w:r>
        <w:rPr>
          <w:rFonts w:hint="eastAsia"/>
        </w:rPr>
        <w:t xml:space="preserve"> </w:t>
      </w:r>
    </w:p>
    <w:p w:rsidR="00D401EB" w:rsidRDefault="005140C6">
      <w:pPr>
        <w:ind w:firstLineChars="200" w:firstLine="420"/>
      </w:pPr>
      <w:r>
        <w:rPr>
          <w:rFonts w:hint="eastAsia"/>
        </w:rPr>
        <w:t>3、听众身份参会：</w:t>
      </w:r>
      <w:r>
        <w:t>出席并参加</w:t>
      </w:r>
      <w:r>
        <w:rPr>
          <w:rFonts w:hint="eastAsia"/>
        </w:rPr>
        <w:t>这次会议</w:t>
      </w:r>
      <w:r>
        <w:t>, 并可全程旁听会议所有展示报告。</w:t>
      </w:r>
    </w:p>
    <w:p w:rsidR="00552013" w:rsidRPr="00F8067A" w:rsidRDefault="00FF42EC" w:rsidP="00D401EB">
      <w:pPr>
        <w:ind w:firstLineChars="200" w:firstLine="420"/>
        <w:rPr>
          <w:rFonts w:ascii="等线" w:eastAsia="等线" w:hAnsi="等线" w:cs="Times"/>
          <w:b/>
          <w:bCs/>
          <w:color w:val="0000FF"/>
          <w:szCs w:val="21"/>
          <w:u w:val="single"/>
        </w:rPr>
      </w:pPr>
      <w:r>
        <w:rPr>
          <w:rFonts w:hint="eastAsia"/>
        </w:rPr>
        <w:t>参会</w:t>
      </w:r>
      <w:r w:rsidR="005140C6">
        <w:rPr>
          <w:rFonts w:hint="eastAsia"/>
        </w:rPr>
        <w:t>报名方式：</w:t>
      </w:r>
      <w:hyperlink r:id="rId12" w:history="1">
        <w:r w:rsidR="00D401EB" w:rsidRPr="00F8067A">
          <w:rPr>
            <w:rStyle w:val="a3"/>
            <w:rFonts w:ascii="等线" w:eastAsia="等线" w:hAnsi="等线" w:cs="Times" w:hint="eastAsia"/>
            <w:b/>
            <w:bCs/>
            <w:color w:val="0000FF"/>
            <w:szCs w:val="21"/>
          </w:rPr>
          <w:t>在线报名系统</w:t>
        </w:r>
      </w:hyperlink>
    </w:p>
    <w:p w:rsidR="00D401EB" w:rsidRDefault="00D401EB" w:rsidP="00434A95"/>
    <w:p w:rsidR="00552013" w:rsidRDefault="00F8067A" w:rsidP="009916CD">
      <w:pPr>
        <w:jc w:val="left"/>
      </w:pPr>
      <w:r>
        <w:rPr>
          <w:rFonts w:hint="eastAsia"/>
          <w:b/>
        </w:rPr>
        <w:t>八</w:t>
      </w:r>
      <w:r w:rsidR="005140C6">
        <w:rPr>
          <w:rFonts w:hint="eastAsia"/>
          <w:b/>
        </w:rPr>
        <w:t>、联系我们</w:t>
      </w:r>
    </w:p>
    <w:p w:rsidR="00241D66" w:rsidRDefault="00241D66" w:rsidP="00241D66">
      <w:pPr>
        <w:ind w:firstLineChars="200" w:firstLine="420"/>
        <w:jc w:val="left"/>
      </w:pPr>
      <w:r>
        <w:rPr>
          <w:rFonts w:hint="eastAsia"/>
        </w:rPr>
        <w:t>会议官网：</w:t>
      </w:r>
      <w:hyperlink r:id="rId13" w:history="1">
        <w:r w:rsidRPr="004B16A9">
          <w:rPr>
            <w:rStyle w:val="a3"/>
          </w:rPr>
          <w:t>http://iotaima.org</w:t>
        </w:r>
      </w:hyperlink>
    </w:p>
    <w:p w:rsidR="00241D66" w:rsidRDefault="00241D66" w:rsidP="00241D66">
      <w:pPr>
        <w:ind w:firstLineChars="200" w:firstLine="420"/>
        <w:jc w:val="left"/>
      </w:pPr>
      <w:r>
        <w:rPr>
          <w:rFonts w:hint="eastAsia"/>
        </w:rPr>
        <w:t>会议邮箱：</w:t>
      </w:r>
      <w:r w:rsidRPr="00D401EB">
        <w:t>iotaima@163.com</w:t>
      </w:r>
    </w:p>
    <w:p w:rsidR="00434A95" w:rsidRDefault="00434A95" w:rsidP="00241D66">
      <w:pPr>
        <w:ind w:firstLineChars="200" w:firstLine="420"/>
        <w:jc w:val="left"/>
      </w:pPr>
      <w:r w:rsidRPr="00434A95">
        <w:rPr>
          <w:rFonts w:hint="eastAsia"/>
        </w:rPr>
        <w:t>公</w:t>
      </w:r>
      <w:r w:rsidRPr="00434A95">
        <w:t xml:space="preserve"> 众 号：环球科协GSRA</w:t>
      </w:r>
    </w:p>
    <w:p w:rsidR="00434A95" w:rsidRPr="00434A95" w:rsidRDefault="00434A95" w:rsidP="00241D66">
      <w:pPr>
        <w:ind w:firstLineChars="200" w:firstLine="420"/>
        <w:jc w:val="left"/>
      </w:pPr>
    </w:p>
    <w:p w:rsidR="0033445D" w:rsidRPr="0033445D" w:rsidRDefault="0033445D" w:rsidP="00241D66">
      <w:pPr>
        <w:ind w:firstLineChars="200" w:firstLine="420"/>
        <w:jc w:val="left"/>
      </w:pPr>
      <w:r>
        <w:rPr>
          <w:rFonts w:hint="eastAsia"/>
        </w:rPr>
        <w:t>会议秘书：李老师</w:t>
      </w:r>
    </w:p>
    <w:p w:rsidR="00552013" w:rsidRDefault="005140C6">
      <w:pPr>
        <w:ind w:firstLineChars="200" w:firstLine="420"/>
        <w:jc w:val="left"/>
      </w:pPr>
      <w:r>
        <w:rPr>
          <w:rFonts w:hint="eastAsia"/>
        </w:rPr>
        <w:t>咨询</w:t>
      </w:r>
      <w:r>
        <w:t>QQ：</w:t>
      </w:r>
      <w:r w:rsidR="00D401EB" w:rsidRPr="00D401EB">
        <w:t>1393050893</w:t>
      </w:r>
      <w:r w:rsidR="009916CD">
        <w:t xml:space="preserve"> </w:t>
      </w:r>
    </w:p>
    <w:p w:rsidR="00241D66" w:rsidRDefault="00241D66" w:rsidP="00241D66">
      <w:pPr>
        <w:ind w:firstLineChars="200" w:firstLine="420"/>
        <w:jc w:val="left"/>
      </w:pPr>
      <w:r>
        <w:rPr>
          <w:rFonts w:hint="eastAsia"/>
        </w:rPr>
        <w:t xml:space="preserve">电 </w:t>
      </w:r>
      <w:r>
        <w:t xml:space="preserve">   </w:t>
      </w:r>
      <w:r>
        <w:rPr>
          <w:rFonts w:hint="eastAsia"/>
        </w:rPr>
        <w:t>话：</w:t>
      </w:r>
      <w:r>
        <w:t>+86-</w:t>
      </w:r>
      <w:r w:rsidRPr="00D401EB">
        <w:t>19872496992</w:t>
      </w:r>
    </w:p>
    <w:p w:rsidR="00241D66" w:rsidRDefault="00241D66" w:rsidP="00241D66">
      <w:pPr>
        <w:ind w:firstLineChars="200" w:firstLine="420"/>
        <w:jc w:val="left"/>
      </w:pPr>
      <w:r w:rsidRPr="00241D66">
        <w:rPr>
          <w:noProof/>
        </w:rPr>
        <w:drawing>
          <wp:inline distT="0" distB="0" distL="0" distR="0">
            <wp:extent cx="1650670" cy="1650670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916" cy="166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66" w:rsidRDefault="009916CD">
      <w:pPr>
        <w:ind w:firstLineChars="200" w:firstLine="420"/>
        <w:jc w:val="left"/>
      </w:pPr>
      <w:r>
        <w:rPr>
          <w:rFonts w:hint="eastAsia"/>
        </w:rPr>
        <w:t>（</w:t>
      </w:r>
      <w:r w:rsidR="00EF0E6A">
        <w:rPr>
          <w:rFonts w:hint="eastAsia"/>
        </w:rPr>
        <w:t>↑</w:t>
      </w:r>
      <w:r>
        <w:rPr>
          <w:rFonts w:hint="eastAsia"/>
        </w:rPr>
        <w:t>扫码添加李老师微信</w:t>
      </w:r>
      <w:r w:rsidR="00EF0E6A">
        <w:rPr>
          <w:rFonts w:hint="eastAsia"/>
        </w:rPr>
        <w:t>↑</w:t>
      </w:r>
      <w:r>
        <w:rPr>
          <w:rFonts w:hint="eastAsia"/>
        </w:rPr>
        <w:t>）</w:t>
      </w:r>
    </w:p>
    <w:sectPr w:rsidR="00241D66" w:rsidSect="00D85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7F" w:rsidRDefault="005C087F" w:rsidP="007A23CB">
      <w:r>
        <w:separator/>
      </w:r>
    </w:p>
  </w:endnote>
  <w:endnote w:type="continuationSeparator" w:id="0">
    <w:p w:rsidR="005C087F" w:rsidRDefault="005C087F" w:rsidP="007A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7F" w:rsidRDefault="005C087F" w:rsidP="007A23CB">
      <w:r>
        <w:separator/>
      </w:r>
    </w:p>
  </w:footnote>
  <w:footnote w:type="continuationSeparator" w:id="0">
    <w:p w:rsidR="005C087F" w:rsidRDefault="005C087F" w:rsidP="007A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5E"/>
    <w:rsid w:val="000566CF"/>
    <w:rsid w:val="000900E0"/>
    <w:rsid w:val="000A5BB6"/>
    <w:rsid w:val="000E6494"/>
    <w:rsid w:val="001166B8"/>
    <w:rsid w:val="00143F19"/>
    <w:rsid w:val="001B6A60"/>
    <w:rsid w:val="001C5207"/>
    <w:rsid w:val="0022576D"/>
    <w:rsid w:val="00241D66"/>
    <w:rsid w:val="00242707"/>
    <w:rsid w:val="002C4A71"/>
    <w:rsid w:val="002E067D"/>
    <w:rsid w:val="00302405"/>
    <w:rsid w:val="00304759"/>
    <w:rsid w:val="0033445D"/>
    <w:rsid w:val="003744C6"/>
    <w:rsid w:val="003C1009"/>
    <w:rsid w:val="003F656B"/>
    <w:rsid w:val="004207B5"/>
    <w:rsid w:val="00434A95"/>
    <w:rsid w:val="004B16A9"/>
    <w:rsid w:val="004B3EF0"/>
    <w:rsid w:val="005049BF"/>
    <w:rsid w:val="005140C6"/>
    <w:rsid w:val="0052322E"/>
    <w:rsid w:val="00552013"/>
    <w:rsid w:val="0058438F"/>
    <w:rsid w:val="005B0C51"/>
    <w:rsid w:val="005B2487"/>
    <w:rsid w:val="005C087F"/>
    <w:rsid w:val="005C31AA"/>
    <w:rsid w:val="005C4E91"/>
    <w:rsid w:val="005F3FFE"/>
    <w:rsid w:val="0060082D"/>
    <w:rsid w:val="00602242"/>
    <w:rsid w:val="0060555F"/>
    <w:rsid w:val="00612D0A"/>
    <w:rsid w:val="006309A6"/>
    <w:rsid w:val="006413EB"/>
    <w:rsid w:val="006615CB"/>
    <w:rsid w:val="00692C23"/>
    <w:rsid w:val="006D7F1E"/>
    <w:rsid w:val="007440F2"/>
    <w:rsid w:val="007A23CB"/>
    <w:rsid w:val="007E3E7D"/>
    <w:rsid w:val="00806D35"/>
    <w:rsid w:val="00870634"/>
    <w:rsid w:val="00893252"/>
    <w:rsid w:val="00897082"/>
    <w:rsid w:val="00914E28"/>
    <w:rsid w:val="009916CD"/>
    <w:rsid w:val="00A42D8C"/>
    <w:rsid w:val="00A45851"/>
    <w:rsid w:val="00A51D70"/>
    <w:rsid w:val="00A90688"/>
    <w:rsid w:val="00B34ADF"/>
    <w:rsid w:val="00B51243"/>
    <w:rsid w:val="00B734BB"/>
    <w:rsid w:val="00BD787A"/>
    <w:rsid w:val="00BE4334"/>
    <w:rsid w:val="00BF2167"/>
    <w:rsid w:val="00C84002"/>
    <w:rsid w:val="00CE3BA1"/>
    <w:rsid w:val="00CF75D5"/>
    <w:rsid w:val="00D165FA"/>
    <w:rsid w:val="00D31823"/>
    <w:rsid w:val="00D318FD"/>
    <w:rsid w:val="00D401EB"/>
    <w:rsid w:val="00D846FC"/>
    <w:rsid w:val="00D8563D"/>
    <w:rsid w:val="00DA1AE9"/>
    <w:rsid w:val="00DB7AC5"/>
    <w:rsid w:val="00DC3E88"/>
    <w:rsid w:val="00DC7FAA"/>
    <w:rsid w:val="00DD3E9D"/>
    <w:rsid w:val="00DD493C"/>
    <w:rsid w:val="00E304E3"/>
    <w:rsid w:val="00E51E99"/>
    <w:rsid w:val="00E9255E"/>
    <w:rsid w:val="00EC3354"/>
    <w:rsid w:val="00ED2E61"/>
    <w:rsid w:val="00ED3E48"/>
    <w:rsid w:val="00EF0E6A"/>
    <w:rsid w:val="00F2688C"/>
    <w:rsid w:val="00F31167"/>
    <w:rsid w:val="00F37D0F"/>
    <w:rsid w:val="00F54167"/>
    <w:rsid w:val="00F65E7E"/>
    <w:rsid w:val="00F70022"/>
    <w:rsid w:val="00F8067A"/>
    <w:rsid w:val="00FF42EC"/>
    <w:rsid w:val="0B9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0F546"/>
  <w15:docId w15:val="{B8B86ED5-B5DA-4597-9379-CC3F08B1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63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8563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8563D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B5124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A2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23C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2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23CB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8067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8067A"/>
    <w:rPr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6055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taima.org/a/Information/Latest_News/2020/1110/8.html" TargetMode="External"/><Relationship Id="rId13" Type="http://schemas.openxmlformats.org/officeDocument/2006/relationships/hyperlink" Target="http://iotaim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taima.org" TargetMode="External"/><Relationship Id="rId12" Type="http://schemas.openxmlformats.org/officeDocument/2006/relationships/hyperlink" Target="https://www.ais.cn/attendees/toSignUp/AUIJN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is.cn/attendees/paperSubmit/AUIJN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otaima.org/uploads/soft/WordGuidelines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otaima.org/a/CFP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fengxin cen</dc:creator>
  <cp:lastModifiedBy>微软用户</cp:lastModifiedBy>
  <cp:revision>2</cp:revision>
  <dcterms:created xsi:type="dcterms:W3CDTF">2021-01-26T07:23:00Z</dcterms:created>
  <dcterms:modified xsi:type="dcterms:W3CDTF">2021-01-26T07:23:00Z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